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56"/>
        <w:tblW w:w="15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513"/>
        <w:gridCol w:w="5157"/>
        <w:gridCol w:w="5612"/>
      </w:tblGrid>
      <w:tr w:rsidR="003929CD" w:rsidRPr="000F7EF9" w:rsidTr="00A978D0">
        <w:trPr>
          <w:trHeight w:val="435"/>
        </w:trPr>
        <w:tc>
          <w:tcPr>
            <w:tcW w:w="15926" w:type="dxa"/>
            <w:gridSpan w:val="4"/>
            <w:shd w:val="clear" w:color="auto" w:fill="00FFFF"/>
            <w:vAlign w:val="center"/>
          </w:tcPr>
          <w:p w:rsidR="003929CD" w:rsidRPr="000F7EF9" w:rsidRDefault="00B74AF5" w:rsidP="00A978D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F7EF9">
              <w:rPr>
                <w:rFonts w:ascii="Verdana" w:hAnsi="Verdana"/>
                <w:b/>
                <w:sz w:val="20"/>
                <w:szCs w:val="20"/>
              </w:rPr>
              <w:t>Year 6</w:t>
            </w:r>
            <w:r w:rsidR="003929CD" w:rsidRPr="000F7EF9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DE330A" w:rsidRPr="000F7EF9">
              <w:rPr>
                <w:rFonts w:ascii="Verdana" w:hAnsi="Verdana"/>
                <w:b/>
                <w:sz w:val="20"/>
                <w:szCs w:val="20"/>
              </w:rPr>
              <w:t xml:space="preserve">- </w:t>
            </w:r>
            <w:r w:rsidR="00787DE0" w:rsidRPr="000F7EF9">
              <w:rPr>
                <w:rFonts w:ascii="Verdana" w:hAnsi="Verdana"/>
                <w:b/>
                <w:sz w:val="20"/>
                <w:szCs w:val="20"/>
              </w:rPr>
              <w:t xml:space="preserve"> Ourselves and Others</w:t>
            </w:r>
          </w:p>
        </w:tc>
      </w:tr>
      <w:tr w:rsidR="00271C13" w:rsidRPr="000F7EF9" w:rsidTr="00241582">
        <w:trPr>
          <w:trHeight w:val="430"/>
        </w:trPr>
        <w:tc>
          <w:tcPr>
            <w:tcW w:w="5157" w:type="dxa"/>
            <w:gridSpan w:val="2"/>
            <w:shd w:val="clear" w:color="auto" w:fill="C5FFFF"/>
            <w:vAlign w:val="center"/>
          </w:tcPr>
          <w:p w:rsidR="00271C13" w:rsidRPr="000F7EF9" w:rsidRDefault="00271C13" w:rsidP="00A978D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271C13" w:rsidRPr="000F7EF9" w:rsidRDefault="00271C13" w:rsidP="00A978D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F7EF9">
              <w:rPr>
                <w:rFonts w:ascii="Verdana" w:hAnsi="Verdana"/>
                <w:b/>
                <w:sz w:val="20"/>
                <w:szCs w:val="20"/>
              </w:rPr>
              <w:t>Puberty, Relationships and Reproduction</w:t>
            </w:r>
          </w:p>
        </w:tc>
        <w:tc>
          <w:tcPr>
            <w:tcW w:w="5157" w:type="dxa"/>
            <w:shd w:val="clear" w:color="auto" w:fill="C5FFFF"/>
            <w:vAlign w:val="center"/>
          </w:tcPr>
          <w:p w:rsidR="00271C13" w:rsidRPr="000F7EF9" w:rsidRDefault="00271C13" w:rsidP="00271C1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Building Resilience</w:t>
            </w:r>
          </w:p>
        </w:tc>
        <w:tc>
          <w:tcPr>
            <w:tcW w:w="5612" w:type="dxa"/>
            <w:shd w:val="clear" w:color="auto" w:fill="C5FFFF"/>
            <w:vAlign w:val="center"/>
          </w:tcPr>
          <w:p w:rsidR="00271C13" w:rsidRPr="000F7EF9" w:rsidRDefault="00271C13" w:rsidP="00A978D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Wider Living</w:t>
            </w:r>
          </w:p>
        </w:tc>
      </w:tr>
      <w:tr w:rsidR="00271C13" w:rsidRPr="000F7EF9" w:rsidTr="00271C13">
        <w:trPr>
          <w:trHeight w:val="1825"/>
        </w:trPr>
        <w:tc>
          <w:tcPr>
            <w:tcW w:w="5157" w:type="dxa"/>
            <w:gridSpan w:val="2"/>
            <w:vMerge w:val="restart"/>
          </w:tcPr>
          <w:p w:rsidR="00271C13" w:rsidRPr="000F7EF9" w:rsidRDefault="00271C13" w:rsidP="00A978D0">
            <w:pPr>
              <w:pStyle w:val="ListParagraph"/>
              <w:rPr>
                <w:rFonts w:ascii="Verdana" w:hAnsi="Verdana"/>
                <w:sz w:val="20"/>
                <w:szCs w:val="20"/>
              </w:rPr>
            </w:pP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Describe how and why the body changes during puberty in preparation for reproduction.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Talk about puberty and reproduction with confidence.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Exploring the importance of communication and respect in relationships.</w:t>
            </w:r>
          </w:p>
          <w:p w:rsidR="00271C13" w:rsidRPr="008A17FB" w:rsidRDefault="00271C13" w:rsidP="008A17FB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Explain differences between heal</w:t>
            </w:r>
            <w:r>
              <w:rPr>
                <w:rFonts w:ascii="Verdana" w:hAnsi="Verdana"/>
                <w:sz w:val="18"/>
                <w:szCs w:val="18"/>
              </w:rPr>
              <w:t xml:space="preserve">thy and unhealthy relationships, including </w:t>
            </w:r>
            <w:r w:rsidRPr="00A978D0">
              <w:rPr>
                <w:rFonts w:ascii="Verdana" w:hAnsi="Verdana"/>
                <w:sz w:val="18"/>
                <w:szCs w:val="18"/>
              </w:rPr>
              <w:t>positive and</w:t>
            </w:r>
            <w:r>
              <w:rPr>
                <w:rFonts w:ascii="Verdana" w:hAnsi="Verdana"/>
                <w:sz w:val="18"/>
                <w:szCs w:val="18"/>
              </w:rPr>
              <w:t xml:space="preserve"> negative ways of communicating</w:t>
            </w:r>
          </w:p>
          <w:p w:rsidR="00271C13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 xml:space="preserve">Know that </w:t>
            </w:r>
            <w:r>
              <w:rPr>
                <w:rFonts w:ascii="Verdana" w:hAnsi="Verdana"/>
                <w:sz w:val="18"/>
                <w:szCs w:val="18"/>
              </w:rPr>
              <w:t>consent</w:t>
            </w:r>
            <w:r w:rsidR="00470CE0">
              <w:rPr>
                <w:rFonts w:ascii="Verdana" w:hAnsi="Verdana"/>
                <w:sz w:val="18"/>
                <w:szCs w:val="18"/>
              </w:rPr>
              <w:t xml:space="preserve"> and permission-</w:t>
            </w:r>
            <w:r w:rsidRPr="00A978D0">
              <w:rPr>
                <w:rFonts w:ascii="Verdana" w:hAnsi="Verdana"/>
                <w:sz w:val="18"/>
                <w:szCs w:val="18"/>
              </w:rPr>
              <w:t xml:space="preserve">seeking are important </w:t>
            </w:r>
          </w:p>
          <w:p w:rsidR="00271C13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To know where to go for help if you feel uncomfortable in a relationship</w:t>
            </w:r>
            <w:r w:rsidRPr="00271C13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271C13" w:rsidRPr="00271C13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271C13">
              <w:rPr>
                <w:rFonts w:ascii="Verdana" w:hAnsi="Verdana"/>
                <w:sz w:val="18"/>
                <w:szCs w:val="18"/>
              </w:rPr>
              <w:t>Understand the consequences of sharing a nude (of yourself and others)</w:t>
            </w:r>
          </w:p>
          <w:p w:rsidR="00271C13" w:rsidRPr="00271C13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271C13">
              <w:rPr>
                <w:rFonts w:ascii="Verdana" w:hAnsi="Verdana"/>
                <w:sz w:val="18"/>
                <w:szCs w:val="18"/>
              </w:rPr>
              <w:t>Build a toolkit to use if asked for a nude/exposed to a nude/a nude of you is shared</w:t>
            </w:r>
          </w:p>
          <w:p w:rsidR="00271C13" w:rsidRPr="00A978D0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Describe the decisions that have to be made before having children.</w:t>
            </w:r>
          </w:p>
          <w:p w:rsidR="00271C13" w:rsidRPr="00A978D0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Know some basic facts about conception and pregnancy.</w:t>
            </w:r>
          </w:p>
          <w:p w:rsidR="00271C13" w:rsidRPr="00271C13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To consider different ways people might start a family.</w:t>
            </w:r>
          </w:p>
        </w:tc>
        <w:tc>
          <w:tcPr>
            <w:tcW w:w="5157" w:type="dxa"/>
          </w:tcPr>
          <w:p w:rsidR="00271C13" w:rsidRDefault="00241582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To use personal toolkit to help with the challenges of everyday life</w:t>
            </w:r>
          </w:p>
          <w:p w:rsidR="004213F2" w:rsidRDefault="004213F2" w:rsidP="004213F2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To discuss different scenarios and make suggestions for how case studies could use resilience strategies </w:t>
            </w:r>
          </w:p>
          <w:p w:rsidR="00241582" w:rsidRPr="00A978D0" w:rsidRDefault="004213F2" w:rsidP="004213F2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To explore how resilience is linked to positive mental health</w:t>
            </w:r>
            <w:bookmarkStart w:id="0" w:name="_GoBack"/>
            <w:bookmarkEnd w:id="0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612" w:type="dxa"/>
            <w:vMerge w:val="restart"/>
          </w:tcPr>
          <w:p w:rsidR="00271C13" w:rsidRPr="00A978D0" w:rsidRDefault="00271C13" w:rsidP="00A978D0">
            <w:pPr>
              <w:pStyle w:val="ListParagraph"/>
              <w:rPr>
                <w:rFonts w:ascii="Verdana" w:hAnsi="Verdana"/>
                <w:sz w:val="18"/>
                <w:szCs w:val="18"/>
              </w:rPr>
            </w:pP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Learn about change including: transition /loss and bereavement/divorce and separation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Discuss consequences of homophobic language or behaviour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Appreciate how global events and leaders’ views can influence how different minority groups are perceived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Appreciate the importance of road safety (especially managing distractions when near roads)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Understand term ‘mental health’ and how mental health can be positively/negatively affected.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Start to understand how people can be mentally ill as well as physically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Understand role of media in influencing society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Understand and discuss concept of ‘othering’ and the impact this might have on people or groups</w:t>
            </w:r>
          </w:p>
          <w:p w:rsidR="00271C13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 xml:space="preserve">Understand term ‘body image’ and the factors which might positively/negatively affect this. </w:t>
            </w:r>
          </w:p>
          <w:p w:rsidR="00271C13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To understand the term debt</w:t>
            </w:r>
          </w:p>
          <w:p w:rsidR="00271C13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Understand the consequences of being in debt</w:t>
            </w:r>
          </w:p>
          <w:p w:rsidR="00271C13" w:rsidRDefault="00271C13" w:rsidP="00A978D0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To explore some ways of avoiding debt </w:t>
            </w:r>
          </w:p>
          <w:p w:rsidR="00271C13" w:rsidRPr="00A978D0" w:rsidRDefault="00271C13" w:rsidP="00271C13">
            <w:pPr>
              <w:pStyle w:val="ListParagraph"/>
              <w:ind w:left="360"/>
              <w:rPr>
                <w:rFonts w:ascii="Verdana" w:hAnsi="Verdana"/>
                <w:sz w:val="18"/>
                <w:szCs w:val="18"/>
              </w:rPr>
            </w:pPr>
          </w:p>
        </w:tc>
      </w:tr>
      <w:tr w:rsidR="00271C13" w:rsidRPr="000F7EF9" w:rsidTr="00271C13">
        <w:trPr>
          <w:trHeight w:val="480"/>
        </w:trPr>
        <w:tc>
          <w:tcPr>
            <w:tcW w:w="5157" w:type="dxa"/>
            <w:gridSpan w:val="2"/>
            <w:vMerge/>
          </w:tcPr>
          <w:p w:rsidR="00271C13" w:rsidRPr="000F7EF9" w:rsidRDefault="00271C13" w:rsidP="00A978D0">
            <w:pPr>
              <w:pStyle w:val="List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B8FAFA"/>
          </w:tcPr>
          <w:p w:rsidR="00271C13" w:rsidRPr="00A978D0" w:rsidRDefault="00271C13" w:rsidP="00271C1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271C13">
              <w:rPr>
                <w:rFonts w:ascii="Verdana" w:hAnsi="Verdana"/>
                <w:b/>
                <w:sz w:val="20"/>
                <w:szCs w:val="20"/>
              </w:rPr>
              <w:t>Environmental Studies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612" w:type="dxa"/>
            <w:vMerge/>
          </w:tcPr>
          <w:p w:rsidR="00271C13" w:rsidRPr="00A978D0" w:rsidRDefault="00271C13" w:rsidP="00A978D0">
            <w:pPr>
              <w:pStyle w:val="List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271C13" w:rsidRPr="000F7EF9" w:rsidTr="00241582">
        <w:trPr>
          <w:trHeight w:val="1825"/>
        </w:trPr>
        <w:tc>
          <w:tcPr>
            <w:tcW w:w="5157" w:type="dxa"/>
            <w:gridSpan w:val="2"/>
            <w:vMerge/>
          </w:tcPr>
          <w:p w:rsidR="00271C13" w:rsidRPr="000F7EF9" w:rsidRDefault="00271C13" w:rsidP="00A978D0">
            <w:pPr>
              <w:pStyle w:val="List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57" w:type="dxa"/>
          </w:tcPr>
          <w:p w:rsidR="00271C13" w:rsidRPr="001160CE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color w:val="00B050"/>
                <w:sz w:val="18"/>
                <w:szCs w:val="18"/>
              </w:rPr>
            </w:pPr>
            <w:r w:rsidRPr="001160CE">
              <w:rPr>
                <w:rFonts w:ascii="Verdana" w:hAnsi="Verdana"/>
                <w:color w:val="00B050"/>
                <w:sz w:val="18"/>
                <w:szCs w:val="18"/>
              </w:rPr>
              <w:t>Consider how climate change can lead to extreme weather events</w:t>
            </w:r>
          </w:p>
          <w:p w:rsidR="00271C13" w:rsidRPr="001160CE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color w:val="00B050"/>
                <w:sz w:val="18"/>
                <w:szCs w:val="18"/>
              </w:rPr>
            </w:pPr>
            <w:r w:rsidRPr="001160CE">
              <w:rPr>
                <w:rFonts w:ascii="Verdana" w:hAnsi="Verdana"/>
                <w:color w:val="00B050"/>
                <w:sz w:val="18"/>
                <w:szCs w:val="18"/>
              </w:rPr>
              <w:t xml:space="preserve">Consider how climate change disproportionately impacts the poor </w:t>
            </w:r>
          </w:p>
          <w:p w:rsidR="00271C13" w:rsidRPr="001160CE" w:rsidRDefault="00271C13" w:rsidP="00271C1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color w:val="00B050"/>
                <w:sz w:val="18"/>
                <w:szCs w:val="18"/>
              </w:rPr>
            </w:pPr>
            <w:r w:rsidRPr="001160CE">
              <w:rPr>
                <w:rFonts w:ascii="Verdana" w:hAnsi="Verdana"/>
                <w:color w:val="00B050"/>
                <w:sz w:val="18"/>
                <w:szCs w:val="18"/>
              </w:rPr>
              <w:t xml:space="preserve">Understand the term ‘carbon footprint’ and consider how we could reduce ours. </w:t>
            </w:r>
          </w:p>
          <w:p w:rsidR="00271C13" w:rsidRPr="00A978D0" w:rsidRDefault="00271C13" w:rsidP="00271C13">
            <w:pPr>
              <w:pStyle w:val="List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12" w:type="dxa"/>
            <w:vMerge/>
          </w:tcPr>
          <w:p w:rsidR="00271C13" w:rsidRPr="00A978D0" w:rsidRDefault="00271C13" w:rsidP="00A978D0">
            <w:pPr>
              <w:pStyle w:val="List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027813" w:rsidRPr="000F7EF9" w:rsidTr="00A978D0">
        <w:trPr>
          <w:trHeight w:val="453"/>
        </w:trPr>
        <w:tc>
          <w:tcPr>
            <w:tcW w:w="4644" w:type="dxa"/>
            <w:shd w:val="clear" w:color="auto" w:fill="C5FFFF"/>
            <w:vAlign w:val="center"/>
          </w:tcPr>
          <w:p w:rsidR="00027813" w:rsidRPr="000F7EF9" w:rsidRDefault="008A17FB" w:rsidP="00A978D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Covered through assembly themes</w:t>
            </w:r>
          </w:p>
        </w:tc>
        <w:tc>
          <w:tcPr>
            <w:tcW w:w="5670" w:type="dxa"/>
            <w:gridSpan w:val="2"/>
            <w:shd w:val="clear" w:color="auto" w:fill="C5FFFF"/>
            <w:vAlign w:val="center"/>
          </w:tcPr>
          <w:p w:rsidR="00027813" w:rsidRPr="000F7EF9" w:rsidRDefault="00A978D0" w:rsidP="00A978D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First Aid (</w:t>
            </w:r>
            <w:r w:rsidR="00787DE0" w:rsidRPr="000F7EF9">
              <w:rPr>
                <w:rFonts w:ascii="Verdana" w:hAnsi="Verdana"/>
                <w:b/>
                <w:sz w:val="20"/>
                <w:szCs w:val="20"/>
              </w:rPr>
              <w:t>Choking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</w:p>
        </w:tc>
        <w:tc>
          <w:tcPr>
            <w:tcW w:w="5612" w:type="dxa"/>
            <w:shd w:val="clear" w:color="auto" w:fill="C5FFFF"/>
            <w:vAlign w:val="center"/>
          </w:tcPr>
          <w:p w:rsidR="00027813" w:rsidRPr="000F7EF9" w:rsidRDefault="00271C13" w:rsidP="00A978D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Drugs: </w:t>
            </w:r>
            <w:r w:rsidR="00787DE0" w:rsidRPr="000F7EF9">
              <w:rPr>
                <w:rFonts w:ascii="Verdana" w:hAnsi="Verdana"/>
                <w:b/>
                <w:sz w:val="20"/>
                <w:szCs w:val="20"/>
              </w:rPr>
              <w:t>Preventing Early Use</w:t>
            </w:r>
          </w:p>
        </w:tc>
      </w:tr>
      <w:tr w:rsidR="003929CD" w:rsidRPr="000F7EF9" w:rsidTr="00A978D0">
        <w:trPr>
          <w:trHeight w:val="423"/>
        </w:trPr>
        <w:tc>
          <w:tcPr>
            <w:tcW w:w="4644" w:type="dxa"/>
          </w:tcPr>
          <w:p w:rsidR="00787DE0" w:rsidRPr="000F7EF9" w:rsidRDefault="00787DE0" w:rsidP="00A978D0">
            <w:pPr>
              <w:jc w:val="center"/>
              <w:rPr>
                <w:rFonts w:ascii="Verdana" w:hAnsi="Verdana" w:cs="Arial"/>
                <w:color w:val="0B0C0C"/>
                <w:sz w:val="20"/>
                <w:szCs w:val="20"/>
                <w:shd w:val="clear" w:color="auto" w:fill="FFFFFF"/>
              </w:rPr>
            </w:pPr>
          </w:p>
          <w:p w:rsidR="00787DE0" w:rsidRPr="000F7EF9" w:rsidRDefault="00787DE0" w:rsidP="00A978D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F7EF9">
              <w:rPr>
                <w:rFonts w:ascii="Verdana" w:hAnsi="Verdana" w:cs="Arial"/>
                <w:color w:val="0B0C0C"/>
                <w:sz w:val="20"/>
                <w:szCs w:val="20"/>
                <w:shd w:val="clear" w:color="auto" w:fill="FFFFFF"/>
              </w:rPr>
              <w:t>Democracy, the rule of law, individual liberty, and mutual respect and tolerance of those with different faiths and beliefs.</w:t>
            </w:r>
          </w:p>
          <w:p w:rsidR="00787DE0" w:rsidRPr="000F7EF9" w:rsidRDefault="00787DE0" w:rsidP="00A978D0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8A17FB" w:rsidRPr="008A17FB" w:rsidRDefault="008A17FB" w:rsidP="008A17FB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 xml:space="preserve">To know we </w:t>
            </w:r>
            <w:proofErr w:type="gramStart"/>
            <w:r w:rsidRPr="00A978D0">
              <w:rPr>
                <w:rFonts w:ascii="Verdana" w:hAnsi="Verdana"/>
                <w:sz w:val="18"/>
                <w:szCs w:val="18"/>
              </w:rPr>
              <w:t>all</w:t>
            </w:r>
            <w:proofErr w:type="gramEnd"/>
            <w:r w:rsidRPr="00A978D0">
              <w:rPr>
                <w:rFonts w:ascii="Verdana" w:hAnsi="Verdana"/>
                <w:sz w:val="18"/>
                <w:szCs w:val="18"/>
              </w:rPr>
              <w:t xml:space="preserve"> have the right to be safe. </w:t>
            </w:r>
          </w:p>
          <w:p w:rsidR="008A17FB" w:rsidRDefault="008A17FB" w:rsidP="008A17FB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Explain the importance of respecting others, even when they are very different to us.</w:t>
            </w:r>
          </w:p>
          <w:p w:rsidR="008A17FB" w:rsidRPr="00A978D0" w:rsidRDefault="008A17FB" w:rsidP="008A17FB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Know that we can all take positive steps to support equality</w:t>
            </w:r>
          </w:p>
          <w:p w:rsidR="003929CD" w:rsidRPr="000F7EF9" w:rsidRDefault="003929CD" w:rsidP="008A17FB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70" w:type="dxa"/>
            <w:gridSpan w:val="2"/>
          </w:tcPr>
          <w:p w:rsidR="003929CD" w:rsidRPr="00A978D0" w:rsidRDefault="003929CD" w:rsidP="00A978D0">
            <w:pPr>
              <w:pStyle w:val="ListParagraph"/>
              <w:rPr>
                <w:rFonts w:ascii="Verdana" w:hAnsi="Verdana"/>
                <w:sz w:val="18"/>
                <w:szCs w:val="18"/>
              </w:rPr>
            </w:pPr>
          </w:p>
          <w:p w:rsidR="00787DE0" w:rsidRPr="00A978D0" w:rsidRDefault="00787DE0" w:rsidP="00A978D0">
            <w:pPr>
              <w:pStyle w:val="ListParagraph"/>
              <w:numPr>
                <w:ilvl w:val="0"/>
                <w:numId w:val="4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Recognise when someone is choking</w:t>
            </w:r>
          </w:p>
          <w:p w:rsidR="00787DE0" w:rsidRPr="00A978D0" w:rsidRDefault="00787DE0" w:rsidP="00A978D0">
            <w:pPr>
              <w:pStyle w:val="ListParagraph"/>
              <w:numPr>
                <w:ilvl w:val="0"/>
                <w:numId w:val="4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Administer first aid to a casualty that is choking (including back bows and tummy thrusts)</w:t>
            </w:r>
          </w:p>
          <w:p w:rsidR="00787DE0" w:rsidRDefault="00787DE0" w:rsidP="00A978D0">
            <w:pPr>
              <w:pStyle w:val="ListParagraph"/>
              <w:numPr>
                <w:ilvl w:val="0"/>
                <w:numId w:val="4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Seek medical help if required for a choking casualty</w:t>
            </w:r>
          </w:p>
          <w:p w:rsidR="00271C13" w:rsidRDefault="00271C13" w:rsidP="00A978D0">
            <w:pPr>
              <w:pStyle w:val="ListParagraph"/>
              <w:numPr>
                <w:ilvl w:val="0"/>
                <w:numId w:val="4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To know how to call for help </w:t>
            </w:r>
          </w:p>
          <w:p w:rsidR="00271C13" w:rsidRPr="00A978D0" w:rsidRDefault="00271C13" w:rsidP="00A978D0">
            <w:pPr>
              <w:pStyle w:val="ListParagraph"/>
              <w:numPr>
                <w:ilvl w:val="0"/>
                <w:numId w:val="4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To recognise the possible severity of head injuries </w:t>
            </w:r>
          </w:p>
          <w:p w:rsidR="00A055EB" w:rsidRPr="00A978D0" w:rsidRDefault="00A055EB" w:rsidP="00A978D0">
            <w:pPr>
              <w:rPr>
                <w:rFonts w:ascii="Verdana" w:hAnsi="Verdana"/>
                <w:sz w:val="18"/>
                <w:szCs w:val="18"/>
              </w:rPr>
            </w:pPr>
          </w:p>
          <w:p w:rsidR="00A055EB" w:rsidRPr="00A978D0" w:rsidRDefault="00A055EB" w:rsidP="00A978D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12" w:type="dxa"/>
          </w:tcPr>
          <w:p w:rsidR="00787DE0" w:rsidRPr="00A978D0" w:rsidRDefault="00787DE0" w:rsidP="00A978D0">
            <w:pPr>
              <w:pStyle w:val="ListParagraph"/>
              <w:rPr>
                <w:rFonts w:ascii="Verdana" w:hAnsi="Verdana"/>
                <w:sz w:val="18"/>
                <w:szCs w:val="18"/>
              </w:rPr>
            </w:pPr>
          </w:p>
          <w:p w:rsidR="00271C13" w:rsidRDefault="00271C13" w:rsidP="00A978D0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To know that there are legal and illegal drugs </w:t>
            </w:r>
          </w:p>
          <w:p w:rsidR="00A30777" w:rsidRPr="00A978D0" w:rsidRDefault="00787DE0" w:rsidP="00A978D0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To understand the effects, risks and law relating to cannabis</w:t>
            </w:r>
          </w:p>
          <w:p w:rsidR="00787DE0" w:rsidRPr="00A978D0" w:rsidRDefault="00787DE0" w:rsidP="00A978D0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 xml:space="preserve">To know the effects and risks of </w:t>
            </w:r>
            <w:r w:rsidR="00271C13" w:rsidRPr="00A978D0">
              <w:rPr>
                <w:rFonts w:ascii="Verdana" w:hAnsi="Verdana"/>
                <w:sz w:val="18"/>
                <w:szCs w:val="18"/>
              </w:rPr>
              <w:t xml:space="preserve">volatile substance abuse </w:t>
            </w:r>
            <w:r w:rsidR="00271C13">
              <w:rPr>
                <w:rFonts w:ascii="Verdana" w:hAnsi="Verdana"/>
                <w:sz w:val="18"/>
                <w:szCs w:val="18"/>
              </w:rPr>
              <w:t>(</w:t>
            </w:r>
            <w:r w:rsidRPr="00A978D0">
              <w:rPr>
                <w:rFonts w:ascii="Verdana" w:hAnsi="Verdana"/>
                <w:sz w:val="18"/>
                <w:szCs w:val="18"/>
              </w:rPr>
              <w:t>VSA</w:t>
            </w:r>
            <w:r w:rsidR="00271C13">
              <w:rPr>
                <w:rFonts w:ascii="Verdana" w:hAnsi="Verdana"/>
                <w:sz w:val="18"/>
                <w:szCs w:val="18"/>
              </w:rPr>
              <w:t>)</w:t>
            </w:r>
          </w:p>
          <w:p w:rsidR="00787DE0" w:rsidRPr="00A978D0" w:rsidRDefault="00787DE0" w:rsidP="00A978D0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A978D0">
              <w:rPr>
                <w:rFonts w:ascii="Verdana" w:hAnsi="Verdana"/>
                <w:sz w:val="18"/>
                <w:szCs w:val="18"/>
              </w:rPr>
              <w:t>To be aware of the options for getting help, advice and support</w:t>
            </w:r>
            <w:r w:rsidR="00271C13">
              <w:rPr>
                <w:rFonts w:ascii="Verdana" w:hAnsi="Verdana"/>
                <w:sz w:val="18"/>
                <w:szCs w:val="18"/>
              </w:rPr>
              <w:t xml:space="preserve"> regarding illegal drugs </w:t>
            </w:r>
          </w:p>
          <w:p w:rsidR="00787DE0" w:rsidRPr="00271C13" w:rsidRDefault="00787DE0" w:rsidP="00271C13">
            <w:pPr>
              <w:ind w:left="36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8A17FB" w:rsidRPr="000F7EF9" w:rsidRDefault="008A17FB">
      <w:pPr>
        <w:rPr>
          <w:sz w:val="20"/>
          <w:szCs w:val="20"/>
        </w:rPr>
      </w:pPr>
    </w:p>
    <w:sectPr w:rsidR="008A17FB" w:rsidRPr="000F7EF9" w:rsidSect="00A978D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54D63"/>
    <w:multiLevelType w:val="hybridMultilevel"/>
    <w:tmpl w:val="674AEB02"/>
    <w:lvl w:ilvl="0" w:tplc="E9E0C4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31394B"/>
    <w:multiLevelType w:val="hybridMultilevel"/>
    <w:tmpl w:val="3ECEE086"/>
    <w:lvl w:ilvl="0" w:tplc="E9E0C4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0483A"/>
    <w:multiLevelType w:val="hybridMultilevel"/>
    <w:tmpl w:val="3FF273B2"/>
    <w:lvl w:ilvl="0" w:tplc="E9E0C4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0949E6"/>
    <w:multiLevelType w:val="hybridMultilevel"/>
    <w:tmpl w:val="5F7C70EA"/>
    <w:lvl w:ilvl="0" w:tplc="E9E0C4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CD"/>
    <w:rsid w:val="00027813"/>
    <w:rsid w:val="000331DB"/>
    <w:rsid w:val="00080E0A"/>
    <w:rsid w:val="000C5E64"/>
    <w:rsid w:val="000F311B"/>
    <w:rsid w:val="000F7EF9"/>
    <w:rsid w:val="00113A77"/>
    <w:rsid w:val="001160CE"/>
    <w:rsid w:val="00241582"/>
    <w:rsid w:val="00271C13"/>
    <w:rsid w:val="00296044"/>
    <w:rsid w:val="003929CD"/>
    <w:rsid w:val="004035A8"/>
    <w:rsid w:val="004213F2"/>
    <w:rsid w:val="00470CE0"/>
    <w:rsid w:val="00526F2C"/>
    <w:rsid w:val="005D6976"/>
    <w:rsid w:val="005F686E"/>
    <w:rsid w:val="00620CD4"/>
    <w:rsid w:val="006710C7"/>
    <w:rsid w:val="00787DE0"/>
    <w:rsid w:val="008A17FB"/>
    <w:rsid w:val="008E6641"/>
    <w:rsid w:val="009D117E"/>
    <w:rsid w:val="00A055EB"/>
    <w:rsid w:val="00A30777"/>
    <w:rsid w:val="00A978D0"/>
    <w:rsid w:val="00AB3F4B"/>
    <w:rsid w:val="00AD644C"/>
    <w:rsid w:val="00AF3471"/>
    <w:rsid w:val="00B11319"/>
    <w:rsid w:val="00B64536"/>
    <w:rsid w:val="00B74AF5"/>
    <w:rsid w:val="00C40DC7"/>
    <w:rsid w:val="00CC311A"/>
    <w:rsid w:val="00D1080D"/>
    <w:rsid w:val="00D5403F"/>
    <w:rsid w:val="00D75D0C"/>
    <w:rsid w:val="00DA2878"/>
    <w:rsid w:val="00DE330A"/>
    <w:rsid w:val="00E33BC8"/>
    <w:rsid w:val="00FD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0FA19"/>
  <w15:docId w15:val="{3930E09F-8007-4AE9-A167-434094C8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929CD"/>
    <w:pPr>
      <w:ind w:left="720"/>
      <w:contextualSpacing/>
    </w:pPr>
  </w:style>
  <w:style w:type="table" w:styleId="TableGrid">
    <w:name w:val="Table Grid"/>
    <w:basedOn w:val="TableNormal"/>
    <w:rsid w:val="00271C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AF631-8AC6-463A-BEB5-75A04DFBB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9F734794</Template>
  <TotalTime>13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Panayiotou</dc:creator>
  <cp:lastModifiedBy>Natasha Payne</cp:lastModifiedBy>
  <cp:revision>5</cp:revision>
  <cp:lastPrinted>2021-07-19T09:46:00Z</cp:lastPrinted>
  <dcterms:created xsi:type="dcterms:W3CDTF">2024-10-23T13:27:00Z</dcterms:created>
  <dcterms:modified xsi:type="dcterms:W3CDTF">2025-01-20T15:43:00Z</dcterms:modified>
</cp:coreProperties>
</file>